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A8" w:rsidRPr="000B13A8" w:rsidRDefault="000B13A8" w:rsidP="000B13A8">
      <w:pPr>
        <w:shd w:val="clear" w:color="auto" w:fill="F8F8F8"/>
        <w:spacing w:after="0" w:line="240" w:lineRule="auto"/>
        <w:jc w:val="center"/>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ICP-MS (İNDÜKTİF EŞLEŞMİŞ PLAZMA KÜTLE SPEKTROMETRESİ) CİHAZI</w:t>
      </w:r>
    </w:p>
    <w:p w:rsidR="000B13A8" w:rsidRPr="000B13A8" w:rsidRDefault="000B13A8" w:rsidP="000B13A8">
      <w:pPr>
        <w:spacing w:after="0" w:line="240" w:lineRule="auto"/>
        <w:rPr>
          <w:rFonts w:ascii="Times New Roman" w:eastAsia="Times New Roman" w:hAnsi="Times New Roman" w:cs="Times New Roman"/>
          <w:sz w:val="24"/>
          <w:szCs w:val="24"/>
          <w:lang w:eastAsia="tr-TR"/>
        </w:rPr>
      </w:pPr>
      <w:r w:rsidRPr="000B13A8">
        <w:rPr>
          <w:rFonts w:ascii="Helvetica" w:eastAsia="Times New Roman" w:hAnsi="Helvetica" w:cs="Helvetica"/>
          <w:b/>
          <w:bCs/>
          <w:color w:val="585858"/>
          <w:sz w:val="20"/>
          <w:szCs w:val="20"/>
          <w:u w:val="single"/>
          <w:shd w:val="clear" w:color="auto" w:fill="F8F8F8"/>
          <w:lang w:eastAsia="tr-TR"/>
        </w:rPr>
        <w:t>SİVAS GIDA KONTROL LABORATUVAR MÜDÜRLÜĞÜ GIDA, TARIM VE HAYVANCILIK BAKANLIĞI MÜSTEŞARLIK</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118ABE"/>
          <w:sz w:val="20"/>
          <w:szCs w:val="20"/>
          <w:shd w:val="clear" w:color="auto" w:fill="F8F8F8"/>
          <w:lang w:eastAsia="tr-TR"/>
        </w:rPr>
        <w:t>ICP-MS (İNDÜKTİF EŞLEŞMİŞ PLAZMA KÜTLE SPEKTROMETRESİ) CİHAZI</w:t>
      </w:r>
      <w:r w:rsidRPr="000B13A8">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2017/156122</w:t>
            </w:r>
          </w:p>
        </w:tc>
      </w:tr>
    </w:tbl>
    <w:p w:rsidR="000B13A8" w:rsidRPr="000B13A8" w:rsidRDefault="000B13A8" w:rsidP="000B13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25"/>
        <w:gridCol w:w="176"/>
        <w:gridCol w:w="5231"/>
      </w:tblGrid>
      <w:tr w:rsidR="000B13A8" w:rsidRPr="000B13A8" w:rsidTr="000B13A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B04935"/>
                <w:sz w:val="20"/>
                <w:szCs w:val="20"/>
                <w:lang w:eastAsia="tr-TR"/>
              </w:rPr>
              <w:t>1-İdarenin</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a)</w:t>
            </w:r>
            <w:r w:rsidRPr="000B13A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PULUR MAH. ATATÜRK CAD. NO:60 58070 SİVAS MERKEZ/SİVAS</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b)</w:t>
            </w:r>
            <w:r w:rsidRPr="000B13A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proofErr w:type="gramStart"/>
            <w:r w:rsidRPr="000B13A8">
              <w:rPr>
                <w:rFonts w:ascii="Helvetica" w:eastAsia="Times New Roman" w:hAnsi="Helvetica" w:cs="Helvetica"/>
                <w:b/>
                <w:bCs/>
                <w:color w:val="118ABE"/>
                <w:sz w:val="20"/>
                <w:szCs w:val="20"/>
                <w:lang w:eastAsia="tr-TR"/>
              </w:rPr>
              <w:t>3462256561</w:t>
            </w:r>
            <w:proofErr w:type="gramEnd"/>
            <w:r w:rsidRPr="000B13A8">
              <w:rPr>
                <w:rFonts w:ascii="Helvetica" w:eastAsia="Times New Roman" w:hAnsi="Helvetica" w:cs="Helvetica"/>
                <w:b/>
                <w:bCs/>
                <w:color w:val="118ABE"/>
                <w:sz w:val="20"/>
                <w:szCs w:val="20"/>
                <w:lang w:eastAsia="tr-TR"/>
              </w:rPr>
              <w:t xml:space="preserve"> - 3462252127</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c)</w:t>
            </w:r>
            <w:r w:rsidRPr="000B13A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sivas.gidalab@tarim.gov.tr</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ç)</w:t>
            </w:r>
            <w:r w:rsidRPr="000B13A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https://ekap.kik.gov.tr/EKAP/</w:t>
            </w:r>
          </w:p>
        </w:tc>
      </w:tr>
    </w:tbl>
    <w:p w:rsidR="000B13A8" w:rsidRPr="000B13A8" w:rsidRDefault="000B13A8" w:rsidP="000B13A8">
      <w:pPr>
        <w:spacing w:after="0" w:line="240" w:lineRule="auto"/>
        <w:rPr>
          <w:rFonts w:ascii="Times New Roman" w:eastAsia="Times New Roman" w:hAnsi="Times New Roman" w:cs="Times New Roman"/>
          <w:sz w:val="24"/>
          <w:szCs w:val="24"/>
          <w:lang w:eastAsia="tr-TR"/>
        </w:rPr>
      </w:pP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a)</w:t>
            </w:r>
            <w:r w:rsidRPr="000B13A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1 ADET ICP-MS CİHAZI</w:t>
            </w:r>
            <w:r w:rsidRPr="000B13A8">
              <w:rPr>
                <w:rFonts w:ascii="Helvetica" w:eastAsia="Times New Roman" w:hAnsi="Helvetica" w:cs="Helvetica"/>
                <w:b/>
                <w:bCs/>
                <w:color w:val="118ABE"/>
                <w:sz w:val="20"/>
                <w:szCs w:val="20"/>
                <w:lang w:eastAsia="tr-TR"/>
              </w:rPr>
              <w:br/>
              <w:t xml:space="preserve">Ayrıntılı bilgiye </w:t>
            </w:r>
            <w:proofErr w:type="spellStart"/>
            <w:r w:rsidRPr="000B13A8">
              <w:rPr>
                <w:rFonts w:ascii="Helvetica" w:eastAsia="Times New Roman" w:hAnsi="Helvetica" w:cs="Helvetica"/>
                <w:b/>
                <w:bCs/>
                <w:color w:val="118ABE"/>
                <w:sz w:val="20"/>
                <w:szCs w:val="20"/>
                <w:lang w:eastAsia="tr-TR"/>
              </w:rPr>
              <w:t>EKAP’ta</w:t>
            </w:r>
            <w:proofErr w:type="spellEnd"/>
            <w:r w:rsidRPr="000B13A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b)</w:t>
            </w:r>
            <w:r w:rsidRPr="000B13A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 xml:space="preserve">SİVAS GIDA KONTROL LABORATUVAR MÜDÜRLÜĞÜ ATATÜRK CAD. </w:t>
            </w:r>
            <w:proofErr w:type="gramStart"/>
            <w:r w:rsidRPr="000B13A8">
              <w:rPr>
                <w:rFonts w:ascii="Helvetica" w:eastAsia="Times New Roman" w:hAnsi="Helvetica" w:cs="Helvetica"/>
                <w:b/>
                <w:bCs/>
                <w:color w:val="118ABE"/>
                <w:sz w:val="20"/>
                <w:szCs w:val="20"/>
                <w:lang w:eastAsia="tr-TR"/>
              </w:rPr>
              <w:t>NO : 60</w:t>
            </w:r>
            <w:proofErr w:type="gramEnd"/>
            <w:r w:rsidRPr="000B13A8">
              <w:rPr>
                <w:rFonts w:ascii="Helvetica" w:eastAsia="Times New Roman" w:hAnsi="Helvetica" w:cs="Helvetica"/>
                <w:b/>
                <w:bCs/>
                <w:color w:val="118ABE"/>
                <w:sz w:val="20"/>
                <w:szCs w:val="20"/>
                <w:lang w:eastAsia="tr-TR"/>
              </w:rPr>
              <w:t xml:space="preserve"> SİVAS MERKEZ</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c)</w:t>
            </w:r>
            <w:r w:rsidRPr="000B13A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Sözleşme tarihinden itibaren en geç 2017 yılı Ağustos ayı son haftasına kadar Kuruma teslim edilmek zorundadır.</w:t>
            </w:r>
          </w:p>
        </w:tc>
      </w:tr>
    </w:tbl>
    <w:p w:rsidR="000B13A8" w:rsidRPr="000B13A8" w:rsidRDefault="000B13A8" w:rsidP="000B13A8">
      <w:pPr>
        <w:spacing w:after="0" w:line="240" w:lineRule="auto"/>
        <w:rPr>
          <w:rFonts w:ascii="Times New Roman" w:eastAsia="Times New Roman" w:hAnsi="Times New Roman" w:cs="Times New Roman"/>
          <w:sz w:val="24"/>
          <w:szCs w:val="24"/>
          <w:lang w:eastAsia="tr-TR"/>
        </w:rPr>
      </w:pP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a)</w:t>
            </w:r>
            <w:r w:rsidRPr="000B13A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 xml:space="preserve">Sivas Gıda Kontrol Laboratuvar Müdürlüğü Toplantı Salonu Atatürk Cad. </w:t>
            </w:r>
            <w:proofErr w:type="gramStart"/>
            <w:r w:rsidRPr="000B13A8">
              <w:rPr>
                <w:rFonts w:ascii="Helvetica" w:eastAsia="Times New Roman" w:hAnsi="Helvetica" w:cs="Helvetica"/>
                <w:b/>
                <w:bCs/>
                <w:color w:val="118ABE"/>
                <w:sz w:val="20"/>
                <w:szCs w:val="20"/>
                <w:lang w:eastAsia="tr-TR"/>
              </w:rPr>
              <w:t>No :60</w:t>
            </w:r>
            <w:proofErr w:type="gramEnd"/>
            <w:r w:rsidRPr="000B13A8">
              <w:rPr>
                <w:rFonts w:ascii="Helvetica" w:eastAsia="Times New Roman" w:hAnsi="Helvetica" w:cs="Helvetica"/>
                <w:b/>
                <w:bCs/>
                <w:color w:val="118ABE"/>
                <w:sz w:val="20"/>
                <w:szCs w:val="20"/>
                <w:lang w:eastAsia="tr-TR"/>
              </w:rPr>
              <w:t xml:space="preserve"> SİVAS</w:t>
            </w:r>
          </w:p>
        </w:tc>
      </w:tr>
      <w:tr w:rsidR="000B13A8" w:rsidRPr="000B13A8" w:rsidTr="000B13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b)</w:t>
            </w:r>
            <w:r w:rsidRPr="000B13A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jc w:val="both"/>
              <w:rPr>
                <w:rFonts w:ascii="Helvetica" w:eastAsia="Times New Roman" w:hAnsi="Helvetica" w:cs="Helvetica"/>
                <w:color w:val="585858"/>
                <w:sz w:val="20"/>
                <w:szCs w:val="20"/>
                <w:lang w:eastAsia="tr-TR"/>
              </w:rPr>
            </w:pPr>
            <w:r w:rsidRPr="000B13A8">
              <w:rPr>
                <w:rFonts w:ascii="Helvetica" w:eastAsia="Times New Roman" w:hAnsi="Helvetica" w:cs="Helvetica"/>
                <w:b/>
                <w:bCs/>
                <w:color w:val="118ABE"/>
                <w:sz w:val="20"/>
                <w:szCs w:val="20"/>
                <w:lang w:eastAsia="tr-TR"/>
              </w:rPr>
              <w:t xml:space="preserve">27.04.2017 - </w:t>
            </w:r>
            <w:proofErr w:type="gramStart"/>
            <w:r w:rsidRPr="000B13A8">
              <w:rPr>
                <w:rFonts w:ascii="Helvetica" w:eastAsia="Times New Roman" w:hAnsi="Helvetica" w:cs="Helvetica"/>
                <w:b/>
                <w:bCs/>
                <w:color w:val="118ABE"/>
                <w:sz w:val="20"/>
                <w:szCs w:val="20"/>
                <w:lang w:eastAsia="tr-TR"/>
              </w:rPr>
              <w:t>14:00</w:t>
            </w:r>
            <w:proofErr w:type="gramEnd"/>
          </w:p>
        </w:tc>
      </w:tr>
    </w:tbl>
    <w:p w:rsidR="000B13A8" w:rsidRPr="000B13A8" w:rsidRDefault="000B13A8" w:rsidP="000B13A8">
      <w:pPr>
        <w:spacing w:after="0" w:line="240" w:lineRule="auto"/>
        <w:rPr>
          <w:rFonts w:ascii="Times New Roman" w:eastAsia="Times New Roman" w:hAnsi="Times New Roman" w:cs="Times New Roman"/>
          <w:sz w:val="24"/>
          <w:szCs w:val="24"/>
          <w:lang w:eastAsia="tr-TR"/>
        </w:rPr>
      </w:pP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B13A8">
        <w:rPr>
          <w:rFonts w:ascii="Helvetica" w:eastAsia="Times New Roman" w:hAnsi="Helvetica" w:cs="Helvetica"/>
          <w:color w:val="585858"/>
          <w:sz w:val="20"/>
          <w:szCs w:val="20"/>
          <w:lang w:eastAsia="tr-TR"/>
        </w:rPr>
        <w:br/>
      </w:r>
      <w:proofErr w:type="gramStart"/>
      <w:r w:rsidRPr="000B13A8">
        <w:rPr>
          <w:rFonts w:ascii="Helvetica" w:eastAsia="Times New Roman" w:hAnsi="Helvetica" w:cs="Helvetica"/>
          <w:b/>
          <w:bCs/>
          <w:color w:val="585858"/>
          <w:sz w:val="20"/>
          <w:szCs w:val="20"/>
          <w:shd w:val="clear" w:color="auto" w:fill="F8F8F8"/>
          <w:lang w:eastAsia="tr-TR"/>
        </w:rPr>
        <w:t>4.1</w:t>
      </w:r>
      <w:proofErr w:type="gramEnd"/>
      <w:r w:rsidRPr="000B13A8">
        <w:rPr>
          <w:rFonts w:ascii="Helvetica" w:eastAsia="Times New Roman" w:hAnsi="Helvetica" w:cs="Helvetica"/>
          <w:b/>
          <w:bCs/>
          <w:color w:val="585858"/>
          <w:sz w:val="20"/>
          <w:szCs w:val="20"/>
          <w:shd w:val="clear" w:color="auto" w:fill="F8F8F8"/>
          <w:lang w:eastAsia="tr-TR"/>
        </w:rPr>
        <w:t>.</w:t>
      </w:r>
      <w:r w:rsidRPr="000B13A8">
        <w:rPr>
          <w:rFonts w:ascii="Helvetica" w:eastAsia="Times New Roman" w:hAnsi="Helvetica" w:cs="Helvetica"/>
          <w:color w:val="585858"/>
          <w:sz w:val="20"/>
          <w:szCs w:val="20"/>
          <w:shd w:val="clear" w:color="auto" w:fill="F8F8F8"/>
          <w:lang w:eastAsia="tr-TR"/>
        </w:rPr>
        <w:t> İhaleye katılma şartları ve istenilen belgeler: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4.1.2.</w:t>
      </w:r>
      <w:r w:rsidRPr="000B13A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4.1.2.1.</w:t>
      </w:r>
      <w:r w:rsidRPr="000B13A8">
        <w:rPr>
          <w:rFonts w:ascii="Helvetica" w:eastAsia="Times New Roman" w:hAnsi="Helvetica" w:cs="Helvetica"/>
          <w:color w:val="585858"/>
          <w:sz w:val="20"/>
          <w:szCs w:val="20"/>
          <w:shd w:val="clear" w:color="auto" w:fill="F8F8F8"/>
          <w:lang w:eastAsia="tr-TR"/>
        </w:rPr>
        <w:t> Gerçek kişi olması halinde, noter tasdikli imza beyannamesi,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4.1.2.2.</w:t>
      </w:r>
      <w:r w:rsidRPr="000B13A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4.1.3.</w:t>
      </w:r>
      <w:r w:rsidRPr="000B13A8">
        <w:rPr>
          <w:rFonts w:ascii="Helvetica" w:eastAsia="Times New Roman" w:hAnsi="Helvetica" w:cs="Helvetica"/>
          <w:color w:val="585858"/>
          <w:sz w:val="20"/>
          <w:szCs w:val="20"/>
          <w:shd w:val="clear" w:color="auto" w:fill="F8F8F8"/>
          <w:lang w:eastAsia="tr-TR"/>
        </w:rPr>
        <w:t> Şekli ve içeriği İdari Şartnamede belirlenen teklif mektubu.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4.1.4.</w:t>
      </w:r>
      <w:r w:rsidRPr="000B13A8">
        <w:rPr>
          <w:rFonts w:ascii="Helvetica" w:eastAsia="Times New Roman" w:hAnsi="Helvetica" w:cs="Helvetica"/>
          <w:color w:val="585858"/>
          <w:sz w:val="20"/>
          <w:szCs w:val="20"/>
          <w:shd w:val="clear" w:color="auto" w:fill="F8F8F8"/>
          <w:lang w:eastAsia="tr-TR"/>
        </w:rPr>
        <w:t> Şekli ve içeriği İdari Şartnamede belirlenen geçici teminat.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4.1.5</w:t>
      </w:r>
      <w:r w:rsidRPr="000B13A8">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B13A8" w:rsidRPr="000B13A8" w:rsidTr="000B13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B13A8">
              <w:rPr>
                <w:rFonts w:ascii="Helvetica" w:eastAsia="Times New Roman" w:hAnsi="Helvetica" w:cs="Helvetica"/>
                <w:b/>
                <w:bCs/>
                <w:color w:val="585858"/>
                <w:sz w:val="20"/>
                <w:szCs w:val="20"/>
                <w:lang w:eastAsia="tr-TR"/>
              </w:rPr>
              <w:t>kriterler</w:t>
            </w:r>
            <w:proofErr w:type="gramEnd"/>
            <w:r w:rsidRPr="000B13A8">
              <w:rPr>
                <w:rFonts w:ascii="Helvetica" w:eastAsia="Times New Roman" w:hAnsi="Helvetica" w:cs="Helvetica"/>
                <w:b/>
                <w:bCs/>
                <w:color w:val="585858"/>
                <w:sz w:val="20"/>
                <w:szCs w:val="20"/>
                <w:lang w:eastAsia="tr-TR"/>
              </w:rPr>
              <w:t>:</w:t>
            </w:r>
          </w:p>
        </w:tc>
      </w:tr>
      <w:tr w:rsidR="000B13A8" w:rsidRPr="000B13A8" w:rsidTr="000B13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 xml:space="preserve">İdare tarafından ekonomik ve mali yeterliğe ilişkin </w:t>
            </w:r>
            <w:proofErr w:type="gramStart"/>
            <w:r w:rsidRPr="000B13A8">
              <w:rPr>
                <w:rFonts w:ascii="Helvetica" w:eastAsia="Times New Roman" w:hAnsi="Helvetica" w:cs="Helvetica"/>
                <w:color w:val="585858"/>
                <w:sz w:val="20"/>
                <w:szCs w:val="20"/>
                <w:lang w:eastAsia="tr-TR"/>
              </w:rPr>
              <w:t>kriter</w:t>
            </w:r>
            <w:proofErr w:type="gramEnd"/>
            <w:r w:rsidRPr="000B13A8">
              <w:rPr>
                <w:rFonts w:ascii="Helvetica" w:eastAsia="Times New Roman" w:hAnsi="Helvetica" w:cs="Helvetica"/>
                <w:color w:val="585858"/>
                <w:sz w:val="20"/>
                <w:szCs w:val="20"/>
                <w:lang w:eastAsia="tr-TR"/>
              </w:rPr>
              <w:t xml:space="preserve"> belirtilmemiştir.</w:t>
            </w:r>
          </w:p>
        </w:tc>
      </w:tr>
    </w:tbl>
    <w:p w:rsidR="000B13A8" w:rsidRPr="000B13A8" w:rsidRDefault="000B13A8" w:rsidP="000B13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B13A8" w:rsidRPr="000B13A8" w:rsidTr="000B13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B13A8">
              <w:rPr>
                <w:rFonts w:ascii="Helvetica" w:eastAsia="Times New Roman" w:hAnsi="Helvetica" w:cs="Helvetica"/>
                <w:b/>
                <w:bCs/>
                <w:color w:val="585858"/>
                <w:sz w:val="20"/>
                <w:szCs w:val="20"/>
                <w:lang w:eastAsia="tr-TR"/>
              </w:rPr>
              <w:t>kriterler</w:t>
            </w:r>
            <w:proofErr w:type="gramEnd"/>
            <w:r w:rsidRPr="000B13A8">
              <w:rPr>
                <w:rFonts w:ascii="Helvetica" w:eastAsia="Times New Roman" w:hAnsi="Helvetica" w:cs="Helvetica"/>
                <w:b/>
                <w:bCs/>
                <w:color w:val="585858"/>
                <w:sz w:val="20"/>
                <w:szCs w:val="20"/>
                <w:lang w:eastAsia="tr-TR"/>
              </w:rPr>
              <w:t>:</w:t>
            </w:r>
          </w:p>
        </w:tc>
      </w:tr>
      <w:tr w:rsidR="000B13A8" w:rsidRPr="000B13A8" w:rsidTr="000B13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color w:val="585858"/>
                <w:sz w:val="20"/>
                <w:szCs w:val="20"/>
                <w:lang w:eastAsia="tr-TR"/>
              </w:rPr>
            </w:pPr>
            <w:r w:rsidRPr="000B13A8">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0B13A8" w:rsidRPr="000B13A8" w:rsidTr="000B13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13A8" w:rsidRPr="000B13A8" w:rsidRDefault="000B13A8" w:rsidP="000B13A8">
            <w:pPr>
              <w:spacing w:after="0" w:line="240" w:lineRule="atLeast"/>
              <w:rPr>
                <w:rFonts w:ascii="Helvetica" w:eastAsia="Times New Roman" w:hAnsi="Helvetica" w:cs="Helvetica"/>
                <w:b/>
                <w:bCs/>
                <w:color w:val="118ABE"/>
                <w:sz w:val="20"/>
                <w:szCs w:val="20"/>
                <w:lang w:eastAsia="tr-TR"/>
              </w:rPr>
            </w:pPr>
            <w:r w:rsidRPr="000B13A8">
              <w:rPr>
                <w:rFonts w:ascii="Helvetica" w:eastAsia="Times New Roman" w:hAnsi="Helvetica" w:cs="Helvetica"/>
                <w:b/>
                <w:bCs/>
                <w:color w:val="118ABE"/>
                <w:sz w:val="20"/>
                <w:szCs w:val="20"/>
                <w:lang w:eastAsia="tr-TR"/>
              </w:rPr>
              <w:t xml:space="preserve">İstekliler teklif ile birlikte " Teknik Şartnameye Uygunluk Belgesi" başlığı altında teknik şartnameye uygunluğunu madde madde cevaplandırılarak yazılı açıklamalarını imzalı ve kaşeli olarak sunacaklardır. Teklif edilen cihazların teknik şartnamede belirtilen şartlara uygunluğunu </w:t>
            </w:r>
            <w:r w:rsidRPr="000B13A8">
              <w:rPr>
                <w:rFonts w:ascii="Helvetica" w:eastAsia="Times New Roman" w:hAnsi="Helvetica" w:cs="Helvetica"/>
                <w:b/>
                <w:bCs/>
                <w:color w:val="118ABE"/>
                <w:sz w:val="20"/>
                <w:szCs w:val="20"/>
                <w:lang w:eastAsia="tr-TR"/>
              </w:rPr>
              <w:lastRenderedPageBreak/>
              <w:t xml:space="preserve">teyit etmek amacıyla ürünün detaylı teknik özelliklerini gösteren </w:t>
            </w:r>
            <w:proofErr w:type="spellStart"/>
            <w:r w:rsidRPr="000B13A8">
              <w:rPr>
                <w:rFonts w:ascii="Helvetica" w:eastAsia="Times New Roman" w:hAnsi="Helvetica" w:cs="Helvetica"/>
                <w:b/>
                <w:bCs/>
                <w:color w:val="118ABE"/>
                <w:sz w:val="20"/>
                <w:szCs w:val="20"/>
                <w:lang w:eastAsia="tr-TR"/>
              </w:rPr>
              <w:t>orjinal</w:t>
            </w:r>
            <w:proofErr w:type="spellEnd"/>
            <w:r w:rsidRPr="000B13A8">
              <w:rPr>
                <w:rFonts w:ascii="Helvetica" w:eastAsia="Times New Roman" w:hAnsi="Helvetica" w:cs="Helvetica"/>
                <w:b/>
                <w:bCs/>
                <w:color w:val="118ABE"/>
                <w:sz w:val="20"/>
                <w:szCs w:val="20"/>
                <w:lang w:eastAsia="tr-TR"/>
              </w:rPr>
              <w:t xml:space="preserve"> fotoğraflı </w:t>
            </w:r>
            <w:proofErr w:type="spellStart"/>
            <w:r w:rsidRPr="000B13A8">
              <w:rPr>
                <w:rFonts w:ascii="Helvetica" w:eastAsia="Times New Roman" w:hAnsi="Helvetica" w:cs="Helvetica"/>
                <w:b/>
                <w:bCs/>
                <w:color w:val="118ABE"/>
                <w:sz w:val="20"/>
                <w:szCs w:val="20"/>
                <w:lang w:eastAsia="tr-TR"/>
              </w:rPr>
              <w:t>katolog</w:t>
            </w:r>
            <w:proofErr w:type="spellEnd"/>
            <w:r w:rsidRPr="000B13A8">
              <w:rPr>
                <w:rFonts w:ascii="Helvetica" w:eastAsia="Times New Roman" w:hAnsi="Helvetica" w:cs="Helvetica"/>
                <w:b/>
                <w:bCs/>
                <w:color w:val="118ABE"/>
                <w:sz w:val="20"/>
                <w:szCs w:val="20"/>
                <w:lang w:eastAsia="tr-TR"/>
              </w:rPr>
              <w:t xml:space="preserve"> vb. tanıtım materyallerinin sunulması zorunludur. İstekli teklif edilecek cihazın periyodik bakımını hangi aralıklarda gerçekleştireceğini belirtecektir.</w:t>
            </w:r>
          </w:p>
        </w:tc>
      </w:tr>
    </w:tbl>
    <w:p w:rsidR="000B13A8" w:rsidRPr="000B13A8" w:rsidRDefault="000B13A8" w:rsidP="000B13A8">
      <w:pPr>
        <w:spacing w:after="0" w:line="240" w:lineRule="auto"/>
        <w:rPr>
          <w:rFonts w:ascii="Times New Roman" w:eastAsia="Times New Roman" w:hAnsi="Times New Roman" w:cs="Times New Roman"/>
          <w:sz w:val="24"/>
          <w:szCs w:val="24"/>
          <w:lang w:eastAsia="tr-TR"/>
        </w:rPr>
      </w:pPr>
      <w:r w:rsidRPr="000B13A8">
        <w:rPr>
          <w:rFonts w:ascii="Helvetica" w:eastAsia="Times New Roman" w:hAnsi="Helvetica" w:cs="Helvetica"/>
          <w:color w:val="585858"/>
          <w:sz w:val="20"/>
          <w:szCs w:val="20"/>
          <w:lang w:eastAsia="tr-TR"/>
        </w:rPr>
        <w:lastRenderedPageBreak/>
        <w:br/>
      </w:r>
      <w:r w:rsidRPr="000B13A8">
        <w:rPr>
          <w:rFonts w:ascii="Helvetica" w:eastAsia="Times New Roman" w:hAnsi="Helvetica" w:cs="Helvetica"/>
          <w:b/>
          <w:bCs/>
          <w:color w:val="585858"/>
          <w:sz w:val="20"/>
          <w:szCs w:val="20"/>
          <w:shd w:val="clear" w:color="auto" w:fill="F8F8F8"/>
          <w:lang w:eastAsia="tr-TR"/>
        </w:rPr>
        <w:t>5.</w:t>
      </w:r>
      <w:r w:rsidRPr="000B13A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6.</w:t>
      </w:r>
      <w:r w:rsidRPr="000B13A8">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0B13A8">
        <w:rPr>
          <w:rFonts w:ascii="Helvetica" w:eastAsia="Times New Roman" w:hAnsi="Helvetica" w:cs="Helvetica"/>
          <w:b/>
          <w:bCs/>
          <w:color w:val="118ABE"/>
          <w:sz w:val="20"/>
          <w:szCs w:val="20"/>
          <w:shd w:val="clear" w:color="auto" w:fill="F8F8F8"/>
          <w:lang w:eastAsia="tr-TR"/>
        </w:rPr>
        <w:t>% 1 (bir)</w:t>
      </w:r>
      <w:r w:rsidRPr="000B13A8">
        <w:rPr>
          <w:rFonts w:ascii="Helvetica" w:eastAsia="Times New Roman" w:hAnsi="Helvetica" w:cs="Helvetica"/>
          <w:color w:val="585858"/>
          <w:sz w:val="20"/>
          <w:szCs w:val="20"/>
          <w:shd w:val="clear" w:color="auto" w:fill="F8F8F8"/>
          <w:lang w:eastAsia="tr-TR"/>
        </w:rPr>
        <w:t>oranında fiyat avantajı uygulanacaktır.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7.</w:t>
      </w:r>
      <w:r w:rsidRPr="000B13A8">
        <w:rPr>
          <w:rFonts w:ascii="Helvetica" w:eastAsia="Times New Roman" w:hAnsi="Helvetica" w:cs="Helvetica"/>
          <w:color w:val="585858"/>
          <w:sz w:val="20"/>
          <w:szCs w:val="20"/>
          <w:shd w:val="clear" w:color="auto" w:fill="F8F8F8"/>
          <w:lang w:eastAsia="tr-TR"/>
        </w:rPr>
        <w:t> İhale dokümanının görülmesi ve satın alınması: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7.1.</w:t>
      </w:r>
      <w:r w:rsidRPr="000B13A8">
        <w:rPr>
          <w:rFonts w:ascii="Helvetica" w:eastAsia="Times New Roman" w:hAnsi="Helvetica" w:cs="Helvetica"/>
          <w:color w:val="585858"/>
          <w:sz w:val="20"/>
          <w:szCs w:val="20"/>
          <w:shd w:val="clear" w:color="auto" w:fill="F8F8F8"/>
          <w:lang w:eastAsia="tr-TR"/>
        </w:rPr>
        <w:t> İhale dokümanı, idarenin adresinde görülebilir ve </w:t>
      </w:r>
      <w:r w:rsidRPr="000B13A8">
        <w:rPr>
          <w:rFonts w:ascii="Helvetica" w:eastAsia="Times New Roman" w:hAnsi="Helvetica" w:cs="Helvetica"/>
          <w:b/>
          <w:bCs/>
          <w:color w:val="118ABE"/>
          <w:sz w:val="20"/>
          <w:szCs w:val="20"/>
          <w:shd w:val="clear" w:color="auto" w:fill="F8F8F8"/>
          <w:lang w:eastAsia="tr-TR"/>
        </w:rPr>
        <w:t>100 TRY (Türk Lirası)</w:t>
      </w:r>
      <w:r w:rsidRPr="000B13A8">
        <w:rPr>
          <w:rFonts w:ascii="Helvetica" w:eastAsia="Times New Roman" w:hAnsi="Helvetica" w:cs="Helvetica"/>
          <w:color w:val="585858"/>
          <w:sz w:val="20"/>
          <w:szCs w:val="20"/>
          <w:shd w:val="clear" w:color="auto" w:fill="F8F8F8"/>
          <w:lang w:eastAsia="tr-TR"/>
        </w:rPr>
        <w:t> karşılığı </w:t>
      </w:r>
      <w:r w:rsidRPr="000B13A8">
        <w:rPr>
          <w:rFonts w:ascii="Helvetica" w:eastAsia="Times New Roman" w:hAnsi="Helvetica" w:cs="Helvetica"/>
          <w:b/>
          <w:bCs/>
          <w:color w:val="118ABE"/>
          <w:sz w:val="20"/>
          <w:szCs w:val="20"/>
          <w:shd w:val="clear" w:color="auto" w:fill="F8F8F8"/>
          <w:lang w:eastAsia="tr-TR"/>
        </w:rPr>
        <w:t xml:space="preserve">Sivas Gıda Kontrol Laboratuvar Müdürlüğü Atatürk Cad. </w:t>
      </w:r>
      <w:proofErr w:type="gramStart"/>
      <w:r w:rsidRPr="000B13A8">
        <w:rPr>
          <w:rFonts w:ascii="Helvetica" w:eastAsia="Times New Roman" w:hAnsi="Helvetica" w:cs="Helvetica"/>
          <w:b/>
          <w:bCs/>
          <w:color w:val="118ABE"/>
          <w:sz w:val="20"/>
          <w:szCs w:val="20"/>
          <w:shd w:val="clear" w:color="auto" w:fill="F8F8F8"/>
          <w:lang w:eastAsia="tr-TR"/>
        </w:rPr>
        <w:t>No :60</w:t>
      </w:r>
      <w:proofErr w:type="gramEnd"/>
      <w:r w:rsidRPr="000B13A8">
        <w:rPr>
          <w:rFonts w:ascii="Helvetica" w:eastAsia="Times New Roman" w:hAnsi="Helvetica" w:cs="Helvetica"/>
          <w:b/>
          <w:bCs/>
          <w:color w:val="118ABE"/>
          <w:sz w:val="20"/>
          <w:szCs w:val="20"/>
          <w:shd w:val="clear" w:color="auto" w:fill="F8F8F8"/>
          <w:lang w:eastAsia="tr-TR"/>
        </w:rPr>
        <w:t xml:space="preserve"> SİVAS</w:t>
      </w:r>
      <w:r w:rsidRPr="000B13A8">
        <w:rPr>
          <w:rFonts w:ascii="Helvetica" w:eastAsia="Times New Roman" w:hAnsi="Helvetica" w:cs="Helvetica"/>
          <w:color w:val="585858"/>
          <w:sz w:val="20"/>
          <w:szCs w:val="20"/>
          <w:shd w:val="clear" w:color="auto" w:fill="F8F8F8"/>
          <w:lang w:eastAsia="tr-TR"/>
        </w:rPr>
        <w:t> adresinden satın alınabilir.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7.2.</w:t>
      </w:r>
      <w:r w:rsidRPr="000B13A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8.</w:t>
      </w:r>
      <w:r w:rsidRPr="000B13A8">
        <w:rPr>
          <w:rFonts w:ascii="Helvetica" w:eastAsia="Times New Roman" w:hAnsi="Helvetica" w:cs="Helvetica"/>
          <w:color w:val="585858"/>
          <w:sz w:val="20"/>
          <w:szCs w:val="20"/>
          <w:shd w:val="clear" w:color="auto" w:fill="F8F8F8"/>
          <w:lang w:eastAsia="tr-TR"/>
        </w:rPr>
        <w:t> Teklifler, ihale tarih ve saatine kadar </w:t>
      </w:r>
      <w:r w:rsidRPr="000B13A8">
        <w:rPr>
          <w:rFonts w:ascii="Helvetica" w:eastAsia="Times New Roman" w:hAnsi="Helvetica" w:cs="Helvetica"/>
          <w:b/>
          <w:bCs/>
          <w:color w:val="118ABE"/>
          <w:sz w:val="20"/>
          <w:szCs w:val="20"/>
          <w:shd w:val="clear" w:color="auto" w:fill="F8F8F8"/>
          <w:lang w:eastAsia="tr-TR"/>
        </w:rPr>
        <w:t xml:space="preserve">Sivas Gıda Kontrol Laboratuvar Müdürlüğü Atatürk Cad. </w:t>
      </w:r>
      <w:proofErr w:type="gramStart"/>
      <w:r w:rsidRPr="000B13A8">
        <w:rPr>
          <w:rFonts w:ascii="Helvetica" w:eastAsia="Times New Roman" w:hAnsi="Helvetica" w:cs="Helvetica"/>
          <w:b/>
          <w:bCs/>
          <w:color w:val="118ABE"/>
          <w:sz w:val="20"/>
          <w:szCs w:val="20"/>
          <w:shd w:val="clear" w:color="auto" w:fill="F8F8F8"/>
          <w:lang w:eastAsia="tr-TR"/>
        </w:rPr>
        <w:t>No : 60</w:t>
      </w:r>
      <w:proofErr w:type="gramEnd"/>
      <w:r w:rsidRPr="000B13A8">
        <w:rPr>
          <w:rFonts w:ascii="Helvetica" w:eastAsia="Times New Roman" w:hAnsi="Helvetica" w:cs="Helvetica"/>
          <w:b/>
          <w:bCs/>
          <w:color w:val="118ABE"/>
          <w:sz w:val="20"/>
          <w:szCs w:val="20"/>
          <w:shd w:val="clear" w:color="auto" w:fill="F8F8F8"/>
          <w:lang w:eastAsia="tr-TR"/>
        </w:rPr>
        <w:t xml:space="preserve"> SİVAS</w:t>
      </w:r>
      <w:r w:rsidRPr="000B13A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9.</w:t>
      </w:r>
      <w:r w:rsidRPr="000B13A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shd w:val="clear" w:color="auto" w:fill="F8F8F8"/>
          <w:lang w:eastAsia="tr-TR"/>
        </w:rPr>
        <w:t>Bu ihalede, işin tamamı için teklif verilecektir.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10.</w:t>
      </w:r>
      <w:r w:rsidRPr="000B13A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11.</w:t>
      </w:r>
      <w:r w:rsidRPr="000B13A8">
        <w:rPr>
          <w:rFonts w:ascii="Helvetica" w:eastAsia="Times New Roman" w:hAnsi="Helvetica" w:cs="Helvetica"/>
          <w:color w:val="585858"/>
          <w:sz w:val="20"/>
          <w:szCs w:val="20"/>
          <w:shd w:val="clear" w:color="auto" w:fill="F8F8F8"/>
          <w:lang w:eastAsia="tr-TR"/>
        </w:rPr>
        <w:t> Verilen tekliflerin geçerlilik süresi, ihale tarihinden itibaren </w:t>
      </w:r>
      <w:r w:rsidRPr="000B13A8">
        <w:rPr>
          <w:rFonts w:ascii="Helvetica" w:eastAsia="Times New Roman" w:hAnsi="Helvetica" w:cs="Helvetica"/>
          <w:b/>
          <w:bCs/>
          <w:color w:val="118ABE"/>
          <w:sz w:val="20"/>
          <w:szCs w:val="20"/>
          <w:shd w:val="clear" w:color="auto" w:fill="F8F8F8"/>
          <w:lang w:eastAsia="tr-TR"/>
        </w:rPr>
        <w:t>90 (doksan) </w:t>
      </w:r>
      <w:r w:rsidRPr="000B13A8">
        <w:rPr>
          <w:rFonts w:ascii="Helvetica" w:eastAsia="Times New Roman" w:hAnsi="Helvetica" w:cs="Helvetica"/>
          <w:color w:val="585858"/>
          <w:sz w:val="20"/>
          <w:szCs w:val="20"/>
          <w:shd w:val="clear" w:color="auto" w:fill="F8F8F8"/>
          <w:lang w:eastAsia="tr-TR"/>
        </w:rPr>
        <w:t>takvim günüdür.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12.</w:t>
      </w:r>
      <w:r w:rsidRPr="000B13A8">
        <w:rPr>
          <w:rFonts w:ascii="Helvetica" w:eastAsia="Times New Roman" w:hAnsi="Helvetica" w:cs="Helvetica"/>
          <w:color w:val="585858"/>
          <w:sz w:val="20"/>
          <w:szCs w:val="20"/>
          <w:shd w:val="clear" w:color="auto" w:fill="F8F8F8"/>
          <w:lang w:eastAsia="tr-TR"/>
        </w:rPr>
        <w:t> Konsorsiyum olarak ihaleye teklif verilemez. </w:t>
      </w:r>
      <w:r w:rsidRPr="000B13A8">
        <w:rPr>
          <w:rFonts w:ascii="Helvetica" w:eastAsia="Times New Roman" w:hAnsi="Helvetica" w:cs="Helvetica"/>
          <w:color w:val="585858"/>
          <w:sz w:val="20"/>
          <w:szCs w:val="20"/>
          <w:lang w:eastAsia="tr-TR"/>
        </w:rPr>
        <w:br/>
      </w:r>
      <w:r w:rsidRPr="000B13A8">
        <w:rPr>
          <w:rFonts w:ascii="Helvetica" w:eastAsia="Times New Roman" w:hAnsi="Helvetica" w:cs="Helvetica"/>
          <w:b/>
          <w:bCs/>
          <w:color w:val="585858"/>
          <w:sz w:val="20"/>
          <w:szCs w:val="20"/>
          <w:shd w:val="clear" w:color="auto" w:fill="F8F8F8"/>
          <w:lang w:eastAsia="tr-TR"/>
        </w:rPr>
        <w:t>13.Diğer hususlar:</w:t>
      </w:r>
    </w:p>
    <w:p w:rsidR="000B13A8" w:rsidRPr="000B13A8" w:rsidRDefault="000B13A8" w:rsidP="000B13A8">
      <w:pPr>
        <w:shd w:val="clear" w:color="auto" w:fill="F8F8F8"/>
        <w:spacing w:after="0" w:line="240" w:lineRule="auto"/>
        <w:jc w:val="both"/>
        <w:rPr>
          <w:rFonts w:ascii="Helvetica" w:eastAsia="Times New Roman" w:hAnsi="Helvetica" w:cs="Helvetica"/>
          <w:color w:val="585858"/>
          <w:sz w:val="20"/>
          <w:szCs w:val="20"/>
          <w:lang w:eastAsia="tr-TR"/>
        </w:rPr>
      </w:pPr>
      <w:r w:rsidRPr="000B13A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C630A" w:rsidRDefault="00AC630A">
      <w:bookmarkStart w:id="0" w:name="_GoBack"/>
      <w:bookmarkEnd w:id="0"/>
    </w:p>
    <w:sectPr w:rsidR="00AC6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CA"/>
    <w:rsid w:val="000B13A8"/>
    <w:rsid w:val="00A32DCA"/>
    <w:rsid w:val="00AC6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13A8"/>
  </w:style>
  <w:style w:type="character" w:customStyle="1" w:styleId="apple-converted-space">
    <w:name w:val="apple-converted-space"/>
    <w:basedOn w:val="VarsaylanParagrafYazTipi"/>
    <w:rsid w:val="000B13A8"/>
  </w:style>
  <w:style w:type="character" w:customStyle="1" w:styleId="ilanbaslik">
    <w:name w:val="ilanbaslik"/>
    <w:basedOn w:val="VarsaylanParagrafYazTipi"/>
    <w:rsid w:val="000B13A8"/>
  </w:style>
  <w:style w:type="paragraph" w:styleId="NormalWeb">
    <w:name w:val="Normal (Web)"/>
    <w:basedOn w:val="Normal"/>
    <w:uiPriority w:val="99"/>
    <w:unhideWhenUsed/>
    <w:rsid w:val="000B13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13A8"/>
  </w:style>
  <w:style w:type="character" w:customStyle="1" w:styleId="apple-converted-space">
    <w:name w:val="apple-converted-space"/>
    <w:basedOn w:val="VarsaylanParagrafYazTipi"/>
    <w:rsid w:val="000B13A8"/>
  </w:style>
  <w:style w:type="character" w:customStyle="1" w:styleId="ilanbaslik">
    <w:name w:val="ilanbaslik"/>
    <w:basedOn w:val="VarsaylanParagrafYazTipi"/>
    <w:rsid w:val="000B13A8"/>
  </w:style>
  <w:style w:type="paragraph" w:styleId="NormalWeb">
    <w:name w:val="Normal (Web)"/>
    <w:basedOn w:val="Normal"/>
    <w:uiPriority w:val="99"/>
    <w:unhideWhenUsed/>
    <w:rsid w:val="000B13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2226">
      <w:bodyDiv w:val="1"/>
      <w:marLeft w:val="0"/>
      <w:marRight w:val="0"/>
      <w:marTop w:val="0"/>
      <w:marBottom w:val="0"/>
      <w:divBdr>
        <w:top w:val="none" w:sz="0" w:space="0" w:color="auto"/>
        <w:left w:val="none" w:sz="0" w:space="0" w:color="auto"/>
        <w:bottom w:val="none" w:sz="0" w:space="0" w:color="auto"/>
        <w:right w:val="none" w:sz="0" w:space="0" w:color="auto"/>
      </w:divBdr>
      <w:divsChild>
        <w:div w:id="589312921">
          <w:marLeft w:val="0"/>
          <w:marRight w:val="0"/>
          <w:marTop w:val="0"/>
          <w:marBottom w:val="0"/>
          <w:divBdr>
            <w:top w:val="none" w:sz="0" w:space="0" w:color="auto"/>
            <w:left w:val="none" w:sz="0" w:space="0" w:color="auto"/>
            <w:bottom w:val="none" w:sz="0" w:space="0" w:color="auto"/>
            <w:right w:val="none" w:sz="0" w:space="0" w:color="auto"/>
          </w:divBdr>
        </w:div>
        <w:div w:id="54749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2</cp:revision>
  <dcterms:created xsi:type="dcterms:W3CDTF">2017-04-03T05:40:00Z</dcterms:created>
  <dcterms:modified xsi:type="dcterms:W3CDTF">2017-04-03T05:40:00Z</dcterms:modified>
</cp:coreProperties>
</file>